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CA718E" w:rsidP="004E5813">
      <w:pPr>
        <w:ind w:left="5387"/>
        <w:jc w:val="right"/>
      </w:pPr>
      <w:r>
        <w:t>Ciechanowiec, 31</w:t>
      </w:r>
      <w:r w:rsidR="00CC5824">
        <w:t>.10</w:t>
      </w:r>
      <w:r w:rsidR="0058098B">
        <w:t>.2018</w:t>
      </w:r>
      <w:r w:rsidR="004E5813">
        <w:t xml:space="preserve"> r.</w:t>
      </w:r>
    </w:p>
    <w:p w:rsidR="004E5813" w:rsidRDefault="00CA718E" w:rsidP="004E5813">
      <w:r>
        <w:t>AD/380/3</w:t>
      </w:r>
      <w:r w:rsidR="0058098B">
        <w:t>/2018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CA718E">
        <w:rPr>
          <w:rFonts w:ascii="Calibri" w:hAnsi="Calibri" w:cs="Calibri"/>
          <w:b/>
          <w:i/>
          <w:lang w:eastAsia="x-none"/>
        </w:rPr>
        <w:t>Wykonanie prac budowlanych w ramach budowy kompleksu centralnego magazynu zbiorów muzealnych z funkcją wystawienniczą i edukacyjną</w:t>
      </w:r>
      <w:r w:rsidR="005F712C">
        <w:rPr>
          <w:b/>
          <w:i/>
        </w:rPr>
        <w:t>”.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>Zgodnie z art. 86 ust. 5 ustawy z dnia 29 stycznia 2004 r. Prawo zamówień publicznyc</w:t>
      </w:r>
      <w:r w:rsidR="00AE0A78">
        <w:t>h (tekst jednolity Dz. U. z 2017</w:t>
      </w:r>
      <w:r>
        <w:t xml:space="preserve"> r., poz. </w:t>
      </w:r>
      <w:r w:rsidR="00AE0A78">
        <w:t>1579</w:t>
      </w:r>
      <w:r>
        <w:t xml:space="preserve">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informuje, iż kwota jaką zamier</w:t>
      </w:r>
      <w:r w:rsidR="00226382">
        <w:t xml:space="preserve">za przeznaczyć na sfinansowanie: </w:t>
      </w:r>
      <w:r w:rsidR="00226382">
        <w:br/>
      </w:r>
      <w:r>
        <w:t xml:space="preserve">zamówienia </w:t>
      </w:r>
      <w:r w:rsidR="00226382">
        <w:t xml:space="preserve">podstawowego </w:t>
      </w:r>
      <w:r>
        <w:t xml:space="preserve">to </w:t>
      </w:r>
      <w:r w:rsidR="00CA718E">
        <w:t>557 041,19</w:t>
      </w:r>
      <w:r w:rsidR="005F712C">
        <w:t xml:space="preserve"> </w:t>
      </w:r>
      <w:r w:rsidR="00783143">
        <w:t>zł brutto, zamówienia</w:t>
      </w:r>
      <w:r w:rsidR="00226382">
        <w:t xml:space="preserve"> warunkowego </w:t>
      </w:r>
      <w:r w:rsidR="00783143">
        <w:t xml:space="preserve">to </w:t>
      </w:r>
      <w:r w:rsidR="00CA718E">
        <w:t>219 614,40</w:t>
      </w:r>
      <w:r w:rsidR="00783143"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97094B" w:rsidP="0097094B">
      <w:pPr>
        <w:pStyle w:val="Akapitzlist"/>
        <w:numPr>
          <w:ilvl w:val="0"/>
          <w:numId w:val="14"/>
        </w:numPr>
        <w:jc w:val="both"/>
      </w:pPr>
      <w:r>
        <w:t>„Master” Emil Borys Spółka jawna, ul. 1 – go Maja 27, 18 – 2</w:t>
      </w:r>
      <w:r w:rsidR="007E1663">
        <w:t xml:space="preserve">00 Wysokie Mazowieckie, </w:t>
      </w:r>
      <w:r w:rsidR="00783143">
        <w:br/>
      </w:r>
      <w:r w:rsidR="007E1663">
        <w:t>cena</w:t>
      </w:r>
      <w:r w:rsidR="00783143">
        <w:t xml:space="preserve"> na zakres podstawowy</w:t>
      </w:r>
      <w:r w:rsidR="007E1663">
        <w:t xml:space="preserve">: </w:t>
      </w:r>
      <w:r w:rsidR="00CA718E">
        <w:t>539 517,63</w:t>
      </w:r>
      <w:r>
        <w:t xml:space="preserve"> zł brutto, </w:t>
      </w:r>
      <w:r w:rsidR="00783143">
        <w:t xml:space="preserve">cena na zakres warunkowy: </w:t>
      </w:r>
      <w:r w:rsidR="00783143">
        <w:br/>
      </w:r>
      <w:r w:rsidR="00CA718E">
        <w:t>215 060,83</w:t>
      </w:r>
      <w:bookmarkStart w:id="0" w:name="_GoBack"/>
      <w:bookmarkEnd w:id="0"/>
      <w:r w:rsidR="00783143">
        <w:t xml:space="preserve"> zł brutto, </w:t>
      </w:r>
      <w:r>
        <w:t>okres gwarancji</w:t>
      </w:r>
      <w:r w:rsidR="00AE0A78">
        <w:t xml:space="preserve"> </w:t>
      </w:r>
      <w:r w:rsidR="005F712C">
        <w:t xml:space="preserve">na </w:t>
      </w:r>
      <w:r w:rsidR="009D5F74">
        <w:t>całość robót budowlanych</w:t>
      </w:r>
      <w:r w:rsidR="005F712C">
        <w:t xml:space="preserve"> </w:t>
      </w:r>
      <w:r w:rsidR="009D5F74">
        <w:t xml:space="preserve">- </w:t>
      </w:r>
      <w:r w:rsidR="0019321F">
        <w:t>60</w:t>
      </w:r>
      <w:r w:rsidR="00CA718E">
        <w:t xml:space="preserve"> miesięcy.</w:t>
      </w:r>
    </w:p>
    <w:p w:rsidR="004238B1" w:rsidRDefault="004238B1" w:rsidP="00571B74"/>
    <w:p w:rsidR="007E1663" w:rsidRDefault="007E1663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E60D7"/>
    <w:rsid w:val="0019321F"/>
    <w:rsid w:val="001A0544"/>
    <w:rsid w:val="00226382"/>
    <w:rsid w:val="00282E6B"/>
    <w:rsid w:val="00287840"/>
    <w:rsid w:val="002A52BF"/>
    <w:rsid w:val="002C2169"/>
    <w:rsid w:val="00307ED8"/>
    <w:rsid w:val="003102FD"/>
    <w:rsid w:val="00382189"/>
    <w:rsid w:val="00397007"/>
    <w:rsid w:val="003C7C08"/>
    <w:rsid w:val="00417B5F"/>
    <w:rsid w:val="004238B1"/>
    <w:rsid w:val="00441A84"/>
    <w:rsid w:val="00442671"/>
    <w:rsid w:val="00456A54"/>
    <w:rsid w:val="00472BE8"/>
    <w:rsid w:val="004E5813"/>
    <w:rsid w:val="00564385"/>
    <w:rsid w:val="00571B74"/>
    <w:rsid w:val="0057527F"/>
    <w:rsid w:val="0058098B"/>
    <w:rsid w:val="005F712C"/>
    <w:rsid w:val="00714622"/>
    <w:rsid w:val="00783143"/>
    <w:rsid w:val="007E1663"/>
    <w:rsid w:val="008971F5"/>
    <w:rsid w:val="0089759B"/>
    <w:rsid w:val="0097094B"/>
    <w:rsid w:val="009D5F74"/>
    <w:rsid w:val="00A836D1"/>
    <w:rsid w:val="00AC512C"/>
    <w:rsid w:val="00AE0A78"/>
    <w:rsid w:val="00B0324D"/>
    <w:rsid w:val="00B16CD6"/>
    <w:rsid w:val="00B326A2"/>
    <w:rsid w:val="00C34140"/>
    <w:rsid w:val="00CA718E"/>
    <w:rsid w:val="00CC5824"/>
    <w:rsid w:val="00CD3965"/>
    <w:rsid w:val="00D60EE2"/>
    <w:rsid w:val="00D6541E"/>
    <w:rsid w:val="00DC0C8C"/>
    <w:rsid w:val="00DD520B"/>
    <w:rsid w:val="00E0645F"/>
    <w:rsid w:val="00E824F8"/>
    <w:rsid w:val="00EC7350"/>
    <w:rsid w:val="00EF0691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F052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9A0E26-7195-4225-B04C-92240EE98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Użytkownik systemu Windows</cp:lastModifiedBy>
  <cp:revision>2</cp:revision>
  <cp:lastPrinted>2018-06-05T10:56:00Z</cp:lastPrinted>
  <dcterms:created xsi:type="dcterms:W3CDTF">2018-10-31T13:35:00Z</dcterms:created>
  <dcterms:modified xsi:type="dcterms:W3CDTF">2018-10-31T13:35:00Z</dcterms:modified>
</cp:coreProperties>
</file>